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F49CB" w14:textId="57EE508F" w:rsidR="000E56AE" w:rsidRPr="00547D28" w:rsidRDefault="00076461" w:rsidP="00547D28">
      <w:pPr>
        <w:pStyle w:val="Heading1"/>
        <w:numPr>
          <w:ilvl w:val="0"/>
          <w:numId w:val="0"/>
        </w:numPr>
        <w:ind w:left="431" w:hanging="431"/>
      </w:pPr>
      <w:r w:rsidRPr="00547D28">
        <w:t>Annex A.</w:t>
      </w:r>
      <w:r w:rsidR="00FE66FA">
        <w:t>5</w:t>
      </w:r>
      <w:r w:rsidRPr="00547D28">
        <w:t xml:space="preserve"> Details of </w:t>
      </w:r>
      <w:r w:rsidR="00247AD9" w:rsidRPr="00547D28">
        <w:t>D</w:t>
      </w:r>
      <w:r w:rsidRPr="00547D28">
        <w:t xml:space="preserve">eclared </w:t>
      </w:r>
      <w:r w:rsidR="002B4C53">
        <w:t>SM-D</w:t>
      </w:r>
      <w:r w:rsidR="00FE66FA">
        <w:t>S</w:t>
      </w:r>
    </w:p>
    <w:p w14:paraId="55B78982" w14:textId="40213F73" w:rsidR="00547D28" w:rsidRDefault="000B6DC4" w:rsidP="0090345F">
      <w:pPr>
        <w:pStyle w:val="NormalParagraph"/>
      </w:pPr>
      <w:r w:rsidRPr="0090345F">
        <w:t xml:space="preserve">This information is provided under the GSMA mutual non-disclosure agreement. If additional confidentiality is </w:t>
      </w:r>
      <w:r w:rsidR="00247AD9">
        <w:t>required</w:t>
      </w:r>
      <w:r w:rsidRPr="0090345F">
        <w:t xml:space="preserve"> please mark the appropriate fields as confidential.</w:t>
      </w:r>
    </w:p>
    <w:p w14:paraId="39C56D70" w14:textId="29B31E69" w:rsidR="00547D28" w:rsidRDefault="00547D28" w:rsidP="00547D28">
      <w:pPr>
        <w:pStyle w:val="Heading2"/>
        <w:numPr>
          <w:ilvl w:val="0"/>
          <w:numId w:val="0"/>
        </w:numPr>
        <w:ind w:left="624" w:hanging="624"/>
      </w:pPr>
      <w:r>
        <w:t>A.</w:t>
      </w:r>
      <w:r w:rsidR="00FE66FA">
        <w:t>5</w:t>
      </w:r>
      <w:r>
        <w:t>.1 General Product Information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6"/>
        <w:gridCol w:w="7"/>
      </w:tblGrid>
      <w:tr w:rsidR="00D23163" w:rsidRPr="00544728" w14:paraId="7B0DB464" w14:textId="77777777" w:rsidTr="00FE66FA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1DC933FD" w14:textId="39ED71EA" w:rsidR="00D23163" w:rsidRPr="00544728" w:rsidRDefault="00187EF8" w:rsidP="00FE66FA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SM-D</w:t>
            </w:r>
            <w:r w:rsidR="00FE66FA">
              <w:rPr>
                <w:noProof/>
              </w:rPr>
              <w:t xml:space="preserve">S </w:t>
            </w:r>
            <w:r>
              <w:rPr>
                <w:noProof/>
              </w:rPr>
              <w:t>Product Name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C2895" w14:textId="17234829" w:rsidR="00D23163" w:rsidRPr="00544728" w:rsidRDefault="00D23163" w:rsidP="006B4CE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6B4CE5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D23163" w:rsidRPr="00544728" w14:paraId="49C3D50E" w14:textId="77777777" w:rsidTr="00FE66FA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E2222E"/>
            <w:vAlign w:val="center"/>
          </w:tcPr>
          <w:p w14:paraId="57CE5F7B" w14:textId="5B530BBB" w:rsidR="00D23163" w:rsidRPr="00544728" w:rsidRDefault="00187EF8" w:rsidP="00FE66FA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  <w:lang w:bidi="bn-BD"/>
              </w:rPr>
              <w:t>SM-D</w:t>
            </w:r>
            <w:r w:rsidR="00FE66FA">
              <w:rPr>
                <w:noProof/>
                <w:lang w:bidi="bn-BD"/>
              </w:rPr>
              <w:t>S</w:t>
            </w:r>
            <w:r>
              <w:rPr>
                <w:noProof/>
                <w:lang w:bidi="bn-BD"/>
              </w:rPr>
              <w:t xml:space="preserve"> </w:t>
            </w:r>
            <w:r w:rsidR="00D23163">
              <w:rPr>
                <w:noProof/>
                <w:szCs w:val="20"/>
                <w:lang w:bidi="bn-BD"/>
              </w:rPr>
              <w:t>Marketing Name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1D4F7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 as known by the customer</w:t>
            </w: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D23163" w:rsidRPr="00CA3091" w14:paraId="6BC861BD" w14:textId="77777777" w:rsidTr="00FE66FA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78D1654E" w14:textId="77777777" w:rsidR="00D23163" w:rsidRDefault="00D23163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Software version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5EC5" w14:textId="1911684D" w:rsidR="00D23163" w:rsidRDefault="00D23163" w:rsidP="00187EF8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[The initial </w:t>
            </w:r>
            <w:r w:rsidR="00C50A5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or updated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SW version(s) used </w:t>
            </w:r>
            <w:r w:rsidR="00187EF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to demonstrate RSP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compliance for this declaration]</w:t>
            </w:r>
          </w:p>
        </w:tc>
      </w:tr>
      <w:tr w:rsidR="00187EF8" w:rsidRPr="00FE1D33" w14:paraId="2736748B" w14:textId="77777777" w:rsidTr="00FE66FA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28522207" w14:textId="3D84A890" w:rsidR="00187EF8" w:rsidRDefault="00187EF8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Operating System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03537" w14:textId="4A866B6A" w:rsidR="00187EF8" w:rsidRPr="00DE179D" w:rsidRDefault="00187EF8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[Initial OS version (at time of declaration)]</w:t>
            </w:r>
          </w:p>
        </w:tc>
      </w:tr>
      <w:tr w:rsidR="00D23163" w:rsidRPr="00FE1D33" w14:paraId="4C29B5DB" w14:textId="77777777" w:rsidTr="00FE66FA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015A7604" w14:textId="77777777" w:rsidR="00D23163" w:rsidRPr="00FE1D33" w:rsidRDefault="00D23163" w:rsidP="00122846">
            <w:pPr>
              <w:pStyle w:val="TableHeader"/>
              <w:rPr>
                <w:noProof/>
                <w:sz w:val="21"/>
                <w:lang w:bidi="bn-BD"/>
              </w:rPr>
            </w:pPr>
            <w:r>
              <w:rPr>
                <w:noProof/>
                <w:lang w:bidi="bn-BD"/>
              </w:rPr>
              <w:t>Other</w:t>
            </w:r>
            <w:r w:rsidRPr="00FE1D33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E2FBA" w14:textId="367F9E3A" w:rsidR="00D23163" w:rsidRPr="00DE179D" w:rsidRDefault="00187EF8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O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ther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relevant 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information]</w:t>
            </w:r>
          </w:p>
        </w:tc>
      </w:tr>
    </w:tbl>
    <w:p w14:paraId="6089075E" w14:textId="125C91F5" w:rsidR="00C50A5B" w:rsidRDefault="00C50A5B" w:rsidP="00C50A5B">
      <w:pPr>
        <w:pStyle w:val="NormalParagraph"/>
        <w:rPr>
          <w:lang w:eastAsia="en-US" w:bidi="bn-BD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6896"/>
      </w:tblGrid>
      <w:tr w:rsidR="00C50A5B" w:rsidRPr="00C50A5B" w14:paraId="4C77F896" w14:textId="77777777" w:rsidTr="00E06A9D">
        <w:tc>
          <w:tcPr>
            <w:tcW w:w="90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067B8A5E" w14:textId="77777777" w:rsidR="00C50A5B" w:rsidRPr="00E06A9D" w:rsidRDefault="00C50A5B" w:rsidP="00C50A5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E06A9D">
              <w:rPr>
                <w:rFonts w:ascii="Arial" w:eastAsia="Times New Roman" w:hAnsi="Arial" w:cs="Arial"/>
                <w:b/>
                <w:bCs/>
                <w:lang w:val="en-US" w:eastAsia="en-GB"/>
              </w:rPr>
              <w:t>Is this an updated compliance declaration for the SM-DS?</w:t>
            </w:r>
            <w:r w:rsidRPr="00E06A9D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</w:tr>
      <w:tr w:rsidR="00C50A5B" w:rsidRPr="00C50A5B" w14:paraId="740C08CD" w14:textId="77777777" w:rsidTr="00C50A5B"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88746D" w14:textId="77777777" w:rsidR="00C50A5B" w:rsidRPr="00E06A9D" w:rsidRDefault="00C50A5B" w:rsidP="00C50A5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E06A9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</w:t>
            </w:r>
            <w:r w:rsidRPr="00E06A9D">
              <w:rPr>
                <w:rFonts w:ascii="MS Gothic" w:eastAsia="MS Gothic" w:hAnsi="MS Gothic" w:cs="Segoe UI" w:hint="eastAsia"/>
                <w:sz w:val="36"/>
                <w:szCs w:val="36"/>
                <w:lang w:eastAsia="en-GB"/>
              </w:rPr>
              <w:t> </w:t>
            </w:r>
            <w:r w:rsidRPr="00E06A9D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​</w:t>
            </w:r>
            <w:r w:rsidRPr="00E06A9D">
              <w:rPr>
                <w:rFonts w:ascii="MS Gothic" w:eastAsia="MS Gothic" w:hAnsi="MS Gothic" w:cs="Segoe UI" w:hint="eastAsia"/>
                <w:sz w:val="36"/>
                <w:szCs w:val="36"/>
                <w:lang w:eastAsia="en-GB"/>
              </w:rPr>
              <w:t>☐</w:t>
            </w:r>
            <w:r w:rsidRPr="00E06A9D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​ 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E73C95" w14:textId="0EEDB3E5" w:rsidR="00C50A5B" w:rsidRPr="00E06A9D" w:rsidRDefault="00C50A5B" w:rsidP="00E06A9D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E06A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[SGP.24 version and the GSMA compliance reference number of the existing declaration of the SM-DS from </w:t>
            </w:r>
            <w:proofErr w:type="spellStart"/>
            <w:r w:rsidRPr="00E06A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Infocentre</w:t>
            </w:r>
            <w:proofErr w:type="spellEnd"/>
            <w:r w:rsidRPr="00E06A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 </w:t>
            </w:r>
          </w:p>
        </w:tc>
      </w:tr>
    </w:tbl>
    <w:p w14:paraId="04582DE3" w14:textId="77777777" w:rsidR="00C50A5B" w:rsidRPr="00C50A5B" w:rsidRDefault="00C50A5B" w:rsidP="00C50A5B">
      <w:pPr>
        <w:pStyle w:val="NormalParagraph"/>
        <w:rPr>
          <w:lang w:eastAsia="en-US" w:bidi="bn-BD"/>
        </w:rPr>
      </w:pPr>
    </w:p>
    <w:p w14:paraId="7D0F0662" w14:textId="30A47981" w:rsidR="00FE66FA" w:rsidRDefault="00FE66FA" w:rsidP="00FE66FA">
      <w:pPr>
        <w:pStyle w:val="Heading2"/>
        <w:numPr>
          <w:ilvl w:val="0"/>
          <w:numId w:val="0"/>
        </w:numPr>
      </w:pPr>
      <w:r w:rsidRPr="00122846">
        <w:t>A.</w:t>
      </w:r>
      <w:r>
        <w:t>5</w:t>
      </w:r>
      <w:r w:rsidRPr="00122846">
        <w:t>.</w:t>
      </w:r>
      <w:r>
        <w:t>2 General Compliance Information</w:t>
      </w:r>
    </w:p>
    <w:p w14:paraId="4474D0C4" w14:textId="77777777" w:rsidR="00FE66FA" w:rsidRPr="00027A51" w:rsidRDefault="00FE66FA" w:rsidP="00FE66FA">
      <w:pPr>
        <w:pStyle w:val="NormalParagraph"/>
        <w:rPr>
          <w:rFonts w:cs="Arial"/>
          <w:noProof/>
          <w:lang w:bidi="bn-BD"/>
        </w:rPr>
      </w:pPr>
      <w:r w:rsidRPr="00027A51">
        <w:rPr>
          <w:rFonts w:cs="Arial"/>
          <w:noProof/>
          <w:lang w:bidi="bn-BD"/>
        </w:rPr>
        <w:t>Refer to the RSP Certification ApplicabilityTable in Annex C for currently valid specifications</w:t>
      </w:r>
    </w:p>
    <w:p w14:paraId="5079D016" w14:textId="06CE1E0A" w:rsidR="00FE66FA" w:rsidRDefault="00FE66FA" w:rsidP="007C6170">
      <w:pPr>
        <w:pStyle w:val="NormalParagraph"/>
      </w:pPr>
      <w:r>
        <w:t>Please list the specification versions associated with this eUICC compliance declaration</w:t>
      </w:r>
      <w:r w:rsidR="006B4CE5">
        <w:t>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FE66FA" w:rsidRPr="00FE01EA" w14:paraId="7BB533F2" w14:textId="77777777" w:rsidTr="0055025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6C30B082" w14:textId="77777777" w:rsidR="00FE66FA" w:rsidRPr="00D7013D" w:rsidRDefault="00FE66FA" w:rsidP="0055025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SGP.21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673C" w14:textId="2C630DCC" w:rsidR="00FE66FA" w:rsidRPr="007C6170" w:rsidRDefault="00FE66FA" w:rsidP="00550255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FE66FA" w:rsidRPr="00466E27" w14:paraId="66B838DB" w14:textId="77777777" w:rsidTr="0055025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7196D23B" w14:textId="77777777" w:rsidR="00FE66FA" w:rsidRPr="00D7013D" w:rsidDel="00AF6D8B" w:rsidRDefault="00FE66FA" w:rsidP="00550255">
            <w:pPr>
              <w:pStyle w:val="TableHeader"/>
              <w:rPr>
                <w:noProof/>
                <w:lang w:bidi="bn-BD"/>
              </w:rPr>
            </w:pPr>
            <w:r w:rsidRPr="00D7013D">
              <w:rPr>
                <w:noProof/>
                <w:lang w:bidi="bn-BD"/>
              </w:rPr>
              <w:t>SGP.</w:t>
            </w:r>
            <w:r>
              <w:rPr>
                <w:noProof/>
                <w:lang w:bidi="bn-BD"/>
              </w:rPr>
              <w:t>22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236F" w14:textId="15887A5F" w:rsidR="00FE66FA" w:rsidRPr="007C6170" w:rsidRDefault="00FE66FA" w:rsidP="00550255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FE66FA" w:rsidRPr="00466E27" w14:paraId="5E04DAD4" w14:textId="77777777" w:rsidTr="0055025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446A1A1A" w14:textId="77777777" w:rsidR="00FE66FA" w:rsidRPr="004839EF" w:rsidRDefault="00FE66FA" w:rsidP="0055025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SGP.23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2A8B" w14:textId="77777777" w:rsidR="00FE66FA" w:rsidRPr="000628CD" w:rsidRDefault="00FE66FA" w:rsidP="00550255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[SGP.23 version </w:t>
            </w:r>
            <w:r w:rsidRPr="00AE237D">
              <w:rPr>
                <w:noProof/>
                <w:lang w:eastAsia="en-GB" w:bidi="bn-BD"/>
              </w:rPr>
              <w:t>referenced for SM-DP+ compliance testing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</w:tbl>
    <w:p w14:paraId="7B4BEA07" w14:textId="7D39A52E" w:rsidR="00FE66FA" w:rsidRDefault="00FE66FA" w:rsidP="00FE66FA">
      <w:pPr>
        <w:pStyle w:val="Heading2"/>
        <w:numPr>
          <w:ilvl w:val="0"/>
          <w:numId w:val="0"/>
        </w:numPr>
      </w:pPr>
      <w:r w:rsidRPr="00122846">
        <w:t>A.</w:t>
      </w:r>
      <w:r>
        <w:t>5</w:t>
      </w:r>
      <w:r w:rsidRPr="00122846">
        <w:t>.</w:t>
      </w:r>
      <w:r>
        <w:t>3</w:t>
      </w:r>
      <w:r w:rsidRPr="00122846">
        <w:t xml:space="preserve"> </w:t>
      </w:r>
      <w:r>
        <w:t>Support of Optional Features</w:t>
      </w:r>
    </w:p>
    <w:p w14:paraId="1E887D76" w14:textId="77777777" w:rsidR="00FE66FA" w:rsidRDefault="00FE66FA" w:rsidP="00FE66FA">
      <w:pPr>
        <w:pStyle w:val="NormalParagraph"/>
      </w:pPr>
      <w:r>
        <w:t>Please indicate any optional features included in this RSP product</w:t>
      </w:r>
    </w:p>
    <w:p w14:paraId="745D333C" w14:textId="77777777" w:rsidR="00FE66FA" w:rsidRDefault="00FE66FA" w:rsidP="00FE66FA">
      <w:pPr>
        <w:pStyle w:val="NormalStyleIndentedParagraph"/>
        <w:ind w:left="0"/>
        <w:jc w:val="left"/>
        <w:rPr>
          <w:sz w:val="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FE66FA" w:rsidRPr="00CA3091" w14:paraId="6AC96E67" w14:textId="77777777" w:rsidTr="00550255">
        <w:trPr>
          <w:trHeight w:val="432"/>
        </w:trPr>
        <w:tc>
          <w:tcPr>
            <w:tcW w:w="9067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36836BC0" w14:textId="77777777" w:rsidR="00FE66FA" w:rsidRPr="00ED5C7C" w:rsidRDefault="00FE66FA" w:rsidP="00550255">
            <w:pPr>
              <w:pStyle w:val="TableHeader"/>
              <w:jc w:val="center"/>
              <w:rPr>
                <w:noProof/>
                <w:lang w:bidi="bn-BD"/>
              </w:rPr>
            </w:pPr>
            <w:bookmarkStart w:id="0" w:name="_GoBack"/>
            <w:r w:rsidRPr="00ED5C7C">
              <w:rPr>
                <w:noProof/>
                <w:lang w:bidi="bn-BD"/>
              </w:rPr>
              <w:t xml:space="preserve">Optional feature </w:t>
            </w:r>
            <w:r>
              <w:rPr>
                <w:noProof/>
                <w:lang w:bidi="bn-BD"/>
              </w:rPr>
              <w:t xml:space="preserve">defined by </w:t>
            </w:r>
            <w:r w:rsidRPr="00ED5C7C">
              <w:rPr>
                <w:noProof/>
                <w:lang w:bidi="bn-BD"/>
              </w:rPr>
              <w:t>SGP.22</w:t>
            </w:r>
          </w:p>
        </w:tc>
      </w:tr>
      <w:bookmarkEnd w:id="0"/>
      <w:tr w:rsidR="00FE66FA" w:rsidRPr="00CA3091" w14:paraId="4ABE1433" w14:textId="77777777" w:rsidTr="00550255">
        <w:trPr>
          <w:trHeight w:val="1276"/>
        </w:trPr>
        <w:tc>
          <w:tcPr>
            <w:tcW w:w="9067" w:type="dxa"/>
            <w:shd w:val="clear" w:color="auto" w:fill="FFFFFF" w:themeFill="background1"/>
            <w:vAlign w:val="center"/>
          </w:tcPr>
          <w:p w14:paraId="4C9D5476" w14:textId="2BDE3259" w:rsidR="00C223F2" w:rsidRDefault="00C223F2" w:rsidP="00550255">
            <w:pPr>
              <w:pStyle w:val="TableText"/>
              <w:rPr>
                <w:rFonts w:cs="Arial"/>
                <w:color w:val="808080" w:themeColor="background1" w:themeShade="80"/>
                <w:szCs w:val="20"/>
                <w:lang w:eastAsia="en-GB"/>
              </w:rPr>
            </w:pPr>
          </w:p>
          <w:p w14:paraId="7CAA1B57" w14:textId="77777777" w:rsidR="00C223F2" w:rsidRPr="00E06A9D" w:rsidRDefault="00C223F2" w:rsidP="00E06A9D">
            <w:pPr>
              <w:rPr>
                <w:lang w:eastAsia="en-GB"/>
              </w:rPr>
            </w:pPr>
          </w:p>
          <w:p w14:paraId="6B2249A4" w14:textId="77777777" w:rsidR="00C223F2" w:rsidRPr="00E06A9D" w:rsidRDefault="00C223F2" w:rsidP="00E06A9D">
            <w:pPr>
              <w:rPr>
                <w:lang w:eastAsia="en-GB"/>
              </w:rPr>
            </w:pPr>
          </w:p>
          <w:p w14:paraId="6BFE55D1" w14:textId="77777777" w:rsidR="00C223F2" w:rsidRPr="00E06A9D" w:rsidRDefault="00C223F2" w:rsidP="00E06A9D">
            <w:pPr>
              <w:rPr>
                <w:lang w:eastAsia="en-GB"/>
              </w:rPr>
            </w:pPr>
          </w:p>
          <w:p w14:paraId="063E3AB4" w14:textId="1D6FFB09" w:rsidR="00FE66FA" w:rsidRPr="00E06A9D" w:rsidRDefault="00FE66FA" w:rsidP="00E06A9D">
            <w:pPr>
              <w:rPr>
                <w:lang w:eastAsia="en-GB"/>
              </w:rPr>
            </w:pPr>
          </w:p>
        </w:tc>
      </w:tr>
    </w:tbl>
    <w:p w14:paraId="4B6E6367" w14:textId="6BEF6521" w:rsidR="00187EF8" w:rsidRDefault="00187EF8" w:rsidP="00187EF8">
      <w:pPr>
        <w:pStyle w:val="Heading2"/>
        <w:numPr>
          <w:ilvl w:val="0"/>
          <w:numId w:val="0"/>
        </w:numPr>
      </w:pPr>
      <w:r w:rsidRPr="00122846">
        <w:lastRenderedPageBreak/>
        <w:t>A.</w:t>
      </w:r>
      <w:r w:rsidR="00FE66FA">
        <w:t>5</w:t>
      </w:r>
      <w:r w:rsidRPr="00122846">
        <w:t>.</w:t>
      </w:r>
      <w:r w:rsidR="00FE66FA">
        <w:t>4</w:t>
      </w:r>
      <w:r w:rsidRPr="00122846">
        <w:t xml:space="preserve"> </w:t>
      </w:r>
      <w:r>
        <w:t>Site Security Information (SAS-SM)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6"/>
        <w:gridCol w:w="7"/>
      </w:tblGrid>
      <w:tr w:rsidR="00187EF8" w:rsidRPr="00544728" w14:paraId="370A9D63" w14:textId="77777777" w:rsidTr="00187EF8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7E5C5D72" w14:textId="0B234899" w:rsidR="00187EF8" w:rsidRPr="00544728" w:rsidRDefault="00187EF8" w:rsidP="00187EF8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site name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79E31D" w14:textId="627FC888" w:rsidR="00187EF8" w:rsidRPr="00544728" w:rsidRDefault="00187EF8" w:rsidP="00187EF8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Shall align with the GSMA SAS list]</w:t>
            </w:r>
          </w:p>
        </w:tc>
      </w:tr>
      <w:tr w:rsidR="00187EF8" w:rsidRPr="00544728" w14:paraId="48236A08" w14:textId="77777777" w:rsidTr="00187EF8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E2222E"/>
            <w:vAlign w:val="center"/>
          </w:tcPr>
          <w:p w14:paraId="2D44AE3E" w14:textId="1FD8A008" w:rsidR="00187EF8" w:rsidRPr="00544728" w:rsidRDefault="00187EF8" w:rsidP="00187EF8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certificate number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DD3ABE" w14:textId="41257604" w:rsidR="00187EF8" w:rsidRPr="00544728" w:rsidRDefault="00187EF8" w:rsidP="00187EF8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82259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[Shall align with the GSMA SAS list]</w:t>
            </w:r>
          </w:p>
        </w:tc>
      </w:tr>
      <w:tr w:rsidR="00187EF8" w14:paraId="476379E8" w14:textId="77777777" w:rsidTr="00187EF8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11A79B09" w14:textId="6B3AC39C" w:rsidR="00187EF8" w:rsidRDefault="00187EF8" w:rsidP="00187EF8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</w:rPr>
              <w:t>SAS-SM certificate expiry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371D9" w14:textId="43AEDD49" w:rsidR="00187EF8" w:rsidRDefault="00187EF8" w:rsidP="00187EF8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2259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[Shall align with the GSMA SAS list]</w:t>
            </w:r>
          </w:p>
        </w:tc>
      </w:tr>
    </w:tbl>
    <w:p w14:paraId="67799437" w14:textId="4B058495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p w14:paraId="4D211451" w14:textId="10D44AF5" w:rsidR="00907610" w:rsidRDefault="00907610" w:rsidP="00907610">
      <w:pPr>
        <w:pStyle w:val="Heading2"/>
        <w:numPr>
          <w:ilvl w:val="0"/>
          <w:numId w:val="0"/>
        </w:numPr>
      </w:pPr>
      <w:r w:rsidRPr="00122846">
        <w:t>A.</w:t>
      </w:r>
      <w:r w:rsidR="00FE66FA">
        <w:t>5</w:t>
      </w:r>
      <w:r w:rsidR="00187EF8">
        <w:t>.</w:t>
      </w:r>
      <w:r w:rsidR="00FE66FA">
        <w:t>5</w:t>
      </w:r>
      <w:r w:rsidRPr="00122846">
        <w:t xml:space="preserve"> </w:t>
      </w:r>
      <w:r>
        <w:t>S</w:t>
      </w:r>
      <w:r w:rsidR="00187EF8">
        <w:t>M-D</w:t>
      </w:r>
      <w:r w:rsidR="00FE66FA">
        <w:t>S</w:t>
      </w:r>
      <w:r w:rsidR="00187EF8">
        <w:t xml:space="preserve"> Functional Testing</w:t>
      </w:r>
    </w:p>
    <w:p w14:paraId="40A90D78" w14:textId="31DC232D" w:rsidR="005E79ED" w:rsidRDefault="005E79ED" w:rsidP="005E79ED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 xml:space="preserve">Functional testing referencing SGP.23 is required in order to </w:t>
      </w:r>
      <w:r w:rsidRPr="00AE05F7">
        <w:rPr>
          <w:noProof/>
          <w:lang w:bidi="bn-BD"/>
        </w:rPr>
        <w:t>demo</w:t>
      </w:r>
      <w:r>
        <w:rPr>
          <w:noProof/>
          <w:lang w:bidi="bn-BD"/>
        </w:rPr>
        <w:t>n</w:t>
      </w:r>
      <w:r w:rsidRPr="00AE05F7">
        <w:rPr>
          <w:noProof/>
          <w:lang w:bidi="bn-BD"/>
        </w:rPr>
        <w:t xml:space="preserve">strate compliance to the </w:t>
      </w:r>
      <w:r>
        <w:rPr>
          <w:noProof/>
          <w:lang w:bidi="bn-BD"/>
        </w:rPr>
        <w:t xml:space="preserve">RSP technical specification, SGP.22 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992"/>
        <w:gridCol w:w="5052"/>
      </w:tblGrid>
      <w:tr w:rsidR="00FE66FA" w:rsidRPr="00516F17" w14:paraId="165939B3" w14:textId="77777777" w:rsidTr="00550255">
        <w:trPr>
          <w:trHeight w:val="810"/>
        </w:trPr>
        <w:tc>
          <w:tcPr>
            <w:tcW w:w="90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7138426D" w14:textId="7EAF8A25" w:rsidR="00FE66FA" w:rsidRPr="00E35501" w:rsidRDefault="00FE66FA" w:rsidP="00FE66FA">
            <w:pPr>
              <w:pStyle w:val="TableHeader"/>
            </w:pPr>
            <w:r w:rsidRPr="00FE66FA">
              <w:t>Selected Test Methodology [indicate the</w:t>
            </w:r>
            <w:r w:rsidRPr="00E35501">
              <w:t xml:space="preserve"> means of test to verify compliance to SGP.</w:t>
            </w:r>
            <w:r>
              <w:t>23</w:t>
            </w:r>
            <w:r w:rsidRPr="00E35501">
              <w:t>]</w:t>
            </w:r>
          </w:p>
        </w:tc>
      </w:tr>
      <w:tr w:rsidR="00FE66FA" w:rsidRPr="00516F17" w14:paraId="5DB11C2B" w14:textId="77777777" w:rsidTr="0055025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07434B" w14:textId="77777777" w:rsidR="00FE66FA" w:rsidRPr="000E6D3C" w:rsidRDefault="00FE66FA" w:rsidP="00550255">
            <w:pPr>
              <w:pStyle w:val="TableHeader"/>
              <w:rPr>
                <w:i/>
                <w:color w:val="000000" w:themeColor="text1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Simulated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D8816" w14:textId="77777777" w:rsidR="00FE66FA" w:rsidRPr="00FE1D33" w:rsidRDefault="00D41535" w:rsidP="00550255">
            <w:pPr>
              <w:pStyle w:val="NoSpacing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793639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6FA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14A86F1" w14:textId="7A52A7B8" w:rsidR="00FE66FA" w:rsidRPr="00872375" w:rsidRDefault="00FE66FA" w:rsidP="0055025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5636C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D</w:t>
            </w:r>
            <w:r w:rsidRPr="00D5636C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escribe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the selected means of test, and how it allows each SGP.</w:t>
            </w:r>
            <w:r w:rsidR="006B4CE5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23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test purpose to be verified</w:t>
            </w:r>
            <w:r w:rsidRPr="00D5636C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  <w:p w14:paraId="432781F3" w14:textId="77777777" w:rsidR="00FE66FA" w:rsidRPr="00AE05F7" w:rsidRDefault="00FE66FA" w:rsidP="0055025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FE66FA" w:rsidRPr="00516F17" w14:paraId="17C78A3F" w14:textId="77777777" w:rsidTr="0055025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5C14BC" w14:textId="77777777" w:rsidR="00FE66FA" w:rsidRPr="000E6D3C" w:rsidRDefault="00FE66FA" w:rsidP="00550255">
            <w:pPr>
              <w:pStyle w:val="TableHeader"/>
              <w:rPr>
                <w:i/>
                <w:color w:val="000000" w:themeColor="text1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Interoperability testing</w:t>
            </w:r>
            <w:r w:rsidRPr="000E6D3C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4456A" w14:textId="77777777" w:rsidR="00FE66FA" w:rsidRPr="00FE1D33" w:rsidRDefault="00D41535" w:rsidP="00550255">
            <w:pPr>
              <w:pStyle w:val="NoSpacing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1211189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6FA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right w:val="single" w:sz="4" w:space="0" w:color="auto"/>
            </w:tcBorders>
          </w:tcPr>
          <w:p w14:paraId="3637DA89" w14:textId="77777777" w:rsidR="00FE66FA" w:rsidRPr="00AE05F7" w:rsidRDefault="00FE66FA" w:rsidP="0055025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FE66FA" w:rsidRPr="00516F17" w14:paraId="7B9E6BEE" w14:textId="77777777" w:rsidTr="00FE66FA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0F4982" w14:textId="77777777" w:rsidR="00FE66FA" w:rsidRPr="000E6D3C" w:rsidDel="00872375" w:rsidRDefault="00FE66FA" w:rsidP="00550255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Other</w:t>
            </w:r>
            <w:r w:rsidRPr="000E6D3C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3EA07" w14:textId="77777777" w:rsidR="00FE66FA" w:rsidRDefault="00D41535" w:rsidP="00550255">
            <w:pPr>
              <w:pStyle w:val="NoSpacing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1314482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6FA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right w:val="single" w:sz="4" w:space="0" w:color="auto"/>
            </w:tcBorders>
          </w:tcPr>
          <w:p w14:paraId="15B5D44E" w14:textId="77777777" w:rsidR="00FE66FA" w:rsidRDefault="00FE66FA" w:rsidP="0055025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FE66FA" w:rsidRPr="00516F17" w14:paraId="47A56100" w14:textId="77777777" w:rsidTr="00FE66FA">
        <w:trPr>
          <w:trHeight w:val="810"/>
        </w:trPr>
        <w:tc>
          <w:tcPr>
            <w:tcW w:w="39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80DA74" w14:textId="67CD32E2" w:rsidR="00FE66FA" w:rsidRPr="00FE66FA" w:rsidRDefault="00FE66FA" w:rsidP="00FE66FA">
            <w:pPr>
              <w:pStyle w:val="NoSpacing"/>
              <w:rPr>
                <w:rFonts w:ascii="Arial" w:eastAsia="SimSun" w:hAnsi="Arial" w:cs="Arial"/>
                <w:b/>
                <w:noProof/>
                <w:color w:val="000000" w:themeColor="text1"/>
                <w:lang w:val="en-US" w:eastAsia="en-GB" w:bidi="bn-BD"/>
              </w:rPr>
            </w:pPr>
            <w:r w:rsidRPr="00FE66FA">
              <w:rPr>
                <w:rFonts w:ascii="Arial" w:eastAsia="SimSun" w:hAnsi="Arial" w:cs="Arial"/>
                <w:b/>
                <w:noProof/>
                <w:color w:val="000000" w:themeColor="text1"/>
                <w:lang w:val="en-US" w:eastAsia="en-GB" w:bidi="bn-BD"/>
              </w:rPr>
              <w:t>Device(s) used in test</w:t>
            </w:r>
          </w:p>
        </w:tc>
        <w:tc>
          <w:tcPr>
            <w:tcW w:w="5052" w:type="dxa"/>
            <w:tcBorders>
              <w:right w:val="single" w:sz="4" w:space="0" w:color="auto"/>
            </w:tcBorders>
          </w:tcPr>
          <w:p w14:paraId="439B0ABF" w14:textId="4C86B04B" w:rsidR="00FE66FA" w:rsidRPr="00891A2B" w:rsidRDefault="00FE66FA" w:rsidP="00FE66FA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[Indicate the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Device(s)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used in testing of the SM-D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S. 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State the vendor and product name]</w:t>
            </w:r>
          </w:p>
          <w:p w14:paraId="274971F4" w14:textId="77777777" w:rsidR="00FE66FA" w:rsidRPr="00FE66FA" w:rsidRDefault="00FE66FA" w:rsidP="00550255">
            <w:pPr>
              <w:pStyle w:val="NoSpacing"/>
              <w:rPr>
                <w:rFonts w:ascii="Arial" w:eastAsia="SimSun" w:hAnsi="Arial" w:cs="Arial"/>
                <w:b/>
                <w:noProof/>
                <w:color w:val="000000" w:themeColor="text1"/>
                <w:lang w:val="en-US" w:eastAsia="en-GB" w:bidi="bn-BD"/>
              </w:rPr>
            </w:pPr>
          </w:p>
        </w:tc>
      </w:tr>
      <w:tr w:rsidR="00FE66FA" w:rsidRPr="00516F17" w14:paraId="1171005C" w14:textId="77777777" w:rsidTr="002952F4">
        <w:trPr>
          <w:trHeight w:val="810"/>
        </w:trPr>
        <w:tc>
          <w:tcPr>
            <w:tcW w:w="39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01DBF8" w14:textId="154863C8" w:rsidR="00FE66FA" w:rsidRPr="00FE66FA" w:rsidRDefault="00FE66FA" w:rsidP="00FE66FA">
            <w:pPr>
              <w:pStyle w:val="NoSpacing"/>
              <w:rPr>
                <w:rFonts w:ascii="Arial" w:eastAsia="SimSun" w:hAnsi="Arial" w:cs="Arial"/>
                <w:b/>
                <w:noProof/>
                <w:color w:val="000000" w:themeColor="text1"/>
                <w:lang w:val="en-US" w:eastAsia="en-GB" w:bidi="bn-BD"/>
              </w:rPr>
            </w:pPr>
            <w:r w:rsidRPr="00FE66FA">
              <w:rPr>
                <w:rFonts w:ascii="Arial" w:eastAsia="SimSun" w:hAnsi="Arial" w:cs="Arial"/>
                <w:b/>
                <w:noProof/>
                <w:color w:val="000000" w:themeColor="text1"/>
                <w:lang w:val="en-US" w:eastAsia="en-GB" w:bidi="bn-BD"/>
              </w:rPr>
              <w:t>SM-DP+</w:t>
            </w:r>
            <w:r>
              <w:rPr>
                <w:rFonts w:ascii="Arial" w:eastAsia="SimSun" w:hAnsi="Arial" w:cs="Arial"/>
                <w:b/>
                <w:noProof/>
                <w:color w:val="000000" w:themeColor="text1"/>
                <w:lang w:val="en-US" w:eastAsia="en-GB" w:bidi="bn-BD"/>
              </w:rPr>
              <w:t xml:space="preserve"> used in test</w:t>
            </w:r>
          </w:p>
        </w:tc>
        <w:tc>
          <w:tcPr>
            <w:tcW w:w="5052" w:type="dxa"/>
            <w:tcBorders>
              <w:bottom w:val="single" w:sz="4" w:space="0" w:color="auto"/>
              <w:right w:val="single" w:sz="4" w:space="0" w:color="auto"/>
            </w:tcBorders>
          </w:tcPr>
          <w:p w14:paraId="55C726DF" w14:textId="77777777" w:rsidR="00FE66FA" w:rsidRPr="00891A2B" w:rsidRDefault="00FE66FA" w:rsidP="00FE66FA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[Indicate the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SM-DP+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used in testing of the SM-D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S.</w:t>
            </w:r>
          </w:p>
          <w:p w14:paraId="6A6074E2" w14:textId="542B2E6C" w:rsidR="00FE66FA" w:rsidRPr="00891A2B" w:rsidRDefault="00FE66FA" w:rsidP="00FE66FA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State the vendor and product name]</w:t>
            </w:r>
          </w:p>
        </w:tc>
      </w:tr>
    </w:tbl>
    <w:p w14:paraId="79418422" w14:textId="204C7E96" w:rsidR="00D566F5" w:rsidRDefault="00D566F5" w:rsidP="00D566F5">
      <w:pPr>
        <w:pStyle w:val="Heading2"/>
        <w:numPr>
          <w:ilvl w:val="0"/>
          <w:numId w:val="0"/>
        </w:numPr>
        <w:ind w:left="624" w:hanging="624"/>
      </w:pPr>
      <w:r w:rsidRPr="004C4C02">
        <w:t>A.</w:t>
      </w:r>
      <w:r w:rsidR="00FE66FA">
        <w:t>5</w:t>
      </w:r>
      <w:r w:rsidR="005E79ED">
        <w:t>.</w:t>
      </w:r>
      <w:r w:rsidR="00FE66FA">
        <w:t>6</w:t>
      </w:r>
      <w:r w:rsidR="005E79ED">
        <w:t xml:space="preserve"> Functional Test Exemptions</w:t>
      </w:r>
    </w:p>
    <w:p w14:paraId="286EA025" w14:textId="4380139F" w:rsidR="005E79ED" w:rsidRDefault="005E79ED" w:rsidP="005E79ED">
      <w:pPr>
        <w:pStyle w:val="NormalParagraph"/>
      </w:pPr>
      <w:r w:rsidRPr="00AE05F7">
        <w:t xml:space="preserve">List any SGP.23 test whose test purpose could </w:t>
      </w:r>
      <w:r w:rsidRPr="00AE05F7">
        <w:rPr>
          <w:b/>
        </w:rPr>
        <w:t>not</w:t>
      </w:r>
      <w:r w:rsidRPr="00AE05F7">
        <w:t xml:space="preserve"> be demonstrated using the chosen test </w:t>
      </w:r>
      <w:r>
        <w:t>methodology</w:t>
      </w:r>
      <w:r w:rsidRPr="00AE05F7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44"/>
      </w:tblGrid>
      <w:tr w:rsidR="005E79ED" w14:paraId="209232DF" w14:textId="77777777" w:rsidTr="00FE66FA">
        <w:tc>
          <w:tcPr>
            <w:tcW w:w="2972" w:type="dxa"/>
            <w:shd w:val="clear" w:color="auto" w:fill="E2222E"/>
          </w:tcPr>
          <w:p w14:paraId="37027CBD" w14:textId="77777777" w:rsidR="005E79ED" w:rsidRPr="00AE05F7" w:rsidRDefault="005E79ED" w:rsidP="005E79ED">
            <w:pPr>
              <w:pStyle w:val="TableHeader"/>
            </w:pPr>
            <w:r w:rsidRPr="00AE05F7">
              <w:t>SGP.23 reference</w:t>
            </w:r>
          </w:p>
        </w:tc>
        <w:tc>
          <w:tcPr>
            <w:tcW w:w="6044" w:type="dxa"/>
            <w:shd w:val="clear" w:color="auto" w:fill="E2222E"/>
          </w:tcPr>
          <w:p w14:paraId="75783B91" w14:textId="77777777" w:rsidR="005E79ED" w:rsidRPr="00AE05F7" w:rsidRDefault="005E79ED" w:rsidP="005E79ED">
            <w:pPr>
              <w:pStyle w:val="TableHeader"/>
            </w:pPr>
            <w:r>
              <w:t>Reason why test purpose could not be demonstrated</w:t>
            </w:r>
          </w:p>
        </w:tc>
      </w:tr>
      <w:tr w:rsidR="005E79ED" w14:paraId="343ED738" w14:textId="77777777" w:rsidTr="00FE66FA">
        <w:trPr>
          <w:trHeight w:val="425"/>
        </w:trPr>
        <w:tc>
          <w:tcPr>
            <w:tcW w:w="2972" w:type="dxa"/>
          </w:tcPr>
          <w:p w14:paraId="23B65EF8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044" w:type="dxa"/>
          </w:tcPr>
          <w:p w14:paraId="26660E49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242544A9" w14:textId="77777777" w:rsidTr="00FE66FA">
        <w:trPr>
          <w:trHeight w:val="425"/>
        </w:trPr>
        <w:tc>
          <w:tcPr>
            <w:tcW w:w="2972" w:type="dxa"/>
          </w:tcPr>
          <w:p w14:paraId="69D34ADF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044" w:type="dxa"/>
          </w:tcPr>
          <w:p w14:paraId="69EC2A72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142A1E64" w14:textId="77777777" w:rsidTr="00FE66FA">
        <w:trPr>
          <w:trHeight w:val="425"/>
        </w:trPr>
        <w:tc>
          <w:tcPr>
            <w:tcW w:w="2972" w:type="dxa"/>
          </w:tcPr>
          <w:p w14:paraId="44C7DACA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044" w:type="dxa"/>
          </w:tcPr>
          <w:p w14:paraId="42215797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543D0F99" w14:textId="77777777" w:rsidTr="00FE66FA">
        <w:trPr>
          <w:trHeight w:val="425"/>
        </w:trPr>
        <w:tc>
          <w:tcPr>
            <w:tcW w:w="2972" w:type="dxa"/>
          </w:tcPr>
          <w:p w14:paraId="2EDC9056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044" w:type="dxa"/>
          </w:tcPr>
          <w:p w14:paraId="5E99FAF2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17683664" w14:textId="77777777" w:rsidTr="00FE66FA">
        <w:trPr>
          <w:trHeight w:val="425"/>
        </w:trPr>
        <w:tc>
          <w:tcPr>
            <w:tcW w:w="2972" w:type="dxa"/>
            <w:vAlign w:val="center"/>
          </w:tcPr>
          <w:p w14:paraId="5EF943B9" w14:textId="3FE7971A" w:rsidR="005E79ED" w:rsidRPr="006B4CE5" w:rsidRDefault="005E79ED" w:rsidP="00FE66FA">
            <w:pPr>
              <w:pStyle w:val="TableText"/>
              <w:rPr>
                <w:rFonts w:cs="Arial"/>
                <w:b/>
                <w:i/>
                <w:lang w:eastAsia="en-GB"/>
              </w:rPr>
            </w:pPr>
            <w:r w:rsidRPr="006B4CE5">
              <w:rPr>
                <w:b/>
                <w:noProof/>
              </w:rPr>
              <w:t xml:space="preserve">Additional information </w:t>
            </w:r>
          </w:p>
        </w:tc>
        <w:tc>
          <w:tcPr>
            <w:tcW w:w="6044" w:type="dxa"/>
            <w:vAlign w:val="center"/>
          </w:tcPr>
          <w:p w14:paraId="1BA8022D" w14:textId="6C2384FA" w:rsidR="005E79ED" w:rsidRDefault="005E79ED" w:rsidP="005E79ED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[Indicate here if you 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have </w:t>
            </w: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attached additional information (e.g. test reports) related to 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your </w:t>
            </w: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test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ing]</w:t>
            </w:r>
          </w:p>
        </w:tc>
      </w:tr>
    </w:tbl>
    <w:p w14:paraId="41CAB9EB" w14:textId="77777777" w:rsidR="005E79ED" w:rsidRDefault="005E79ED" w:rsidP="005E79ED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p w14:paraId="6813B5DC" w14:textId="77777777" w:rsidR="00E365B5" w:rsidRDefault="00E365B5" w:rsidP="005E79ED">
      <w:pPr>
        <w:pStyle w:val="NormalParagraph"/>
        <w:rPr>
          <w:rFonts w:eastAsia="Times New Roman" w:cs="Arial"/>
          <w:b/>
          <w:bCs/>
          <w:iCs/>
          <w:sz w:val="24"/>
          <w:szCs w:val="28"/>
          <w:lang w:eastAsia="en-US" w:bidi="bn-BD"/>
        </w:rPr>
      </w:pPr>
    </w:p>
    <w:p w14:paraId="7321AAFD" w14:textId="77777777" w:rsidR="00E365B5" w:rsidRDefault="00E365B5" w:rsidP="005E79ED">
      <w:pPr>
        <w:pStyle w:val="NormalParagraph"/>
        <w:rPr>
          <w:rFonts w:eastAsia="Times New Roman" w:cs="Arial"/>
          <w:b/>
          <w:bCs/>
          <w:iCs/>
          <w:sz w:val="24"/>
          <w:szCs w:val="28"/>
          <w:lang w:eastAsia="en-US" w:bidi="bn-BD"/>
        </w:rPr>
      </w:pPr>
    </w:p>
    <w:p w14:paraId="4A1B03AA" w14:textId="27E0B8E3" w:rsidR="005E79ED" w:rsidRPr="005E79ED" w:rsidRDefault="00BE4B7E" w:rsidP="005E79ED">
      <w:pPr>
        <w:pStyle w:val="NormalParagraph"/>
        <w:rPr>
          <w:rFonts w:eastAsia="Times New Roman" w:cs="Arial"/>
          <w:b/>
          <w:bCs/>
          <w:iCs/>
          <w:sz w:val="24"/>
          <w:szCs w:val="28"/>
          <w:lang w:eastAsia="en-US" w:bidi="bn-BD"/>
        </w:rPr>
      </w:pPr>
      <w:r w:rsidRPr="005E79ED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lastRenderedPageBreak/>
        <w:t>A.</w:t>
      </w:r>
      <w:r w:rsidR="00FE66F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5</w:t>
      </w:r>
      <w:r w:rsidRPr="005E79ED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.</w:t>
      </w:r>
      <w:r w:rsidR="00FE66F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7</w:t>
      </w:r>
      <w:r w:rsidRPr="005E79ED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 xml:space="preserve"> </w:t>
      </w:r>
      <w:r w:rsidR="00AC046B" w:rsidRPr="005E79ED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SGP.24 Declaration Submission</w:t>
      </w:r>
    </w:p>
    <w:p w14:paraId="5BC0B6B2" w14:textId="77777777" w:rsidR="00FE66FA" w:rsidRDefault="00FE66FA" w:rsidP="00FE66FA">
      <w:pPr>
        <w:pStyle w:val="NormalParagraph"/>
      </w:pPr>
      <w:r w:rsidRPr="00FF1887">
        <w:t>To make an SGP.24 declaration of compliance for th</w:t>
      </w:r>
      <w:r>
        <w:t xml:space="preserve">is SM-DS, e-mail the following </w:t>
      </w:r>
      <w:r w:rsidRPr="00C71E54">
        <w:t xml:space="preserve">to </w:t>
      </w:r>
      <w:hyperlink r:id="rId11" w:history="1">
        <w:r w:rsidRPr="000B63C2">
          <w:rPr>
            <w:rStyle w:val="Hyperlink"/>
          </w:rPr>
          <w:t>RSPcompliance@gsma.com</w:t>
        </w:r>
      </w:hyperlink>
    </w:p>
    <w:p w14:paraId="0B2DC194" w14:textId="77777777" w:rsidR="00FE66FA" w:rsidRDefault="00FE66FA" w:rsidP="00FE66FA">
      <w:pPr>
        <w:pStyle w:val="NormalParagraph"/>
        <w:numPr>
          <w:ilvl w:val="0"/>
          <w:numId w:val="2"/>
        </w:numPr>
      </w:pPr>
      <w:r>
        <w:t>this completed Annex A.5</w:t>
      </w:r>
      <w:r w:rsidRPr="00C71E54">
        <w:t xml:space="preserve"> </w:t>
      </w:r>
      <w:r>
        <w:t>product information form,</w:t>
      </w:r>
    </w:p>
    <w:p w14:paraId="7568085B" w14:textId="77777777" w:rsidR="00FE66FA" w:rsidRPr="00C71E54" w:rsidRDefault="00FE66FA" w:rsidP="00FE66FA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proofErr w:type="gramStart"/>
      <w:r>
        <w:t>a</w:t>
      </w:r>
      <w:proofErr w:type="gramEnd"/>
      <w:r w:rsidRPr="00C71E54">
        <w:t xml:space="preserve"> </w:t>
      </w:r>
      <w:r>
        <w:t>completed and signed Annex A.1 compliance declaration for this product.</w:t>
      </w:r>
    </w:p>
    <w:p w14:paraId="658384CB" w14:textId="7A4E8764" w:rsidR="008F3AB3" w:rsidRPr="00C71E54" w:rsidRDefault="008F3AB3" w:rsidP="005E79ED">
      <w:pPr>
        <w:pStyle w:val="NormalParagraph"/>
        <w:rPr>
          <w:rFonts w:cs="Arial"/>
          <w:noProof/>
          <w:sz w:val="20"/>
        </w:rPr>
      </w:pPr>
    </w:p>
    <w:sectPr w:rsidR="008F3AB3" w:rsidRPr="00C71E54" w:rsidSect="00F8622F">
      <w:headerReference w:type="default" r:id="rId12"/>
      <w:footerReference w:type="default" r:id="rId13"/>
      <w:pgSz w:w="11906" w:h="16838"/>
      <w:pgMar w:top="1631" w:right="1440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0F3EB" w14:textId="77777777" w:rsidR="00D41535" w:rsidRDefault="00D41535" w:rsidP="00076461">
      <w:pPr>
        <w:spacing w:after="0" w:line="240" w:lineRule="auto"/>
      </w:pPr>
      <w:r>
        <w:separator/>
      </w:r>
    </w:p>
  </w:endnote>
  <w:endnote w:type="continuationSeparator" w:id="0">
    <w:p w14:paraId="7BAB0061" w14:textId="77777777" w:rsidR="00D41535" w:rsidRDefault="00D41535" w:rsidP="00076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EC5BB" w14:textId="15DD9637" w:rsidR="00203E61" w:rsidRPr="008F60EA" w:rsidRDefault="00CD43F9">
    <w:pPr>
      <w:pStyle w:val="Foo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sz w:val="20"/>
      </w:rPr>
      <w:t>V2.</w:t>
    </w:r>
    <w:r w:rsidR="0064160B">
      <w:rPr>
        <w:rFonts w:ascii="Arial" w:hAnsi="Arial" w:cs="Arial"/>
        <w:sz w:val="20"/>
      </w:rPr>
      <w:t>4</w:t>
    </w:r>
    <w:r w:rsidR="00CF2D03">
      <w:rPr>
        <w:rFonts w:ascii="Arial" w:hAnsi="Arial" w:cs="Arial"/>
        <w:sz w:val="20"/>
      </w:rPr>
      <w:t>.</w:t>
    </w:r>
    <w:r w:rsidR="0094521E">
      <w:rPr>
        <w:rFonts w:ascii="Arial" w:hAnsi="Arial" w:cs="Arial"/>
        <w:sz w:val="20"/>
      </w:rPr>
      <w:t>2</w:t>
    </w:r>
    <w:r w:rsidRPr="008F60EA">
      <w:rPr>
        <w:rFonts w:ascii="Arial" w:hAnsi="Arial" w:cs="Arial"/>
        <w:sz w:val="20"/>
        <w:szCs w:val="20"/>
      </w:rPr>
      <w:tab/>
      <w:t xml:space="preserve">Page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PAGE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26091A">
      <w:rPr>
        <w:rFonts w:ascii="Arial" w:hAnsi="Arial" w:cs="Arial"/>
        <w:noProof/>
        <w:sz w:val="20"/>
        <w:szCs w:val="20"/>
      </w:rPr>
      <w:t>3</w:t>
    </w:r>
    <w:r w:rsidRPr="008F60EA">
      <w:rPr>
        <w:rFonts w:ascii="Arial" w:hAnsi="Arial" w:cs="Arial"/>
        <w:sz w:val="20"/>
        <w:szCs w:val="20"/>
      </w:rPr>
      <w:fldChar w:fldCharType="end"/>
    </w:r>
    <w:r w:rsidRPr="008F60EA">
      <w:rPr>
        <w:rFonts w:ascii="Arial" w:hAnsi="Arial" w:cs="Arial"/>
        <w:sz w:val="20"/>
        <w:szCs w:val="20"/>
      </w:rPr>
      <w:t xml:space="preserve"> of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NUMPAGES 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26091A">
      <w:rPr>
        <w:rFonts w:ascii="Arial" w:hAnsi="Arial" w:cs="Arial"/>
        <w:noProof/>
        <w:sz w:val="20"/>
        <w:szCs w:val="20"/>
      </w:rPr>
      <w:t>3</w:t>
    </w:r>
    <w:r w:rsidRPr="008F60EA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BB962A" w14:textId="77777777" w:rsidR="00D41535" w:rsidRDefault="00D41535" w:rsidP="00076461">
      <w:pPr>
        <w:spacing w:after="0" w:line="240" w:lineRule="auto"/>
      </w:pPr>
      <w:r>
        <w:separator/>
      </w:r>
    </w:p>
  </w:footnote>
  <w:footnote w:type="continuationSeparator" w:id="0">
    <w:p w14:paraId="5F785D05" w14:textId="77777777" w:rsidR="00D41535" w:rsidRDefault="00D41535" w:rsidP="00076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7D6BA" w14:textId="0DA57539" w:rsidR="00076461" w:rsidRPr="008F60EA" w:rsidRDefault="008F4D69">
    <w:pPr>
      <w:pStyle w:val="Header"/>
      <w:rPr>
        <w:rFonts w:ascii="Arial" w:hAnsi="Arial" w:cs="Arial"/>
        <w:sz w:val="20"/>
        <w:szCs w:val="20"/>
      </w:rPr>
    </w:pPr>
    <w:r w:rsidRPr="008F60EA">
      <w:rPr>
        <w:rFonts w:ascii="Arial" w:hAnsi="Arial" w:cs="Arial"/>
        <w:noProof/>
        <w:sz w:val="20"/>
        <w:szCs w:val="20"/>
        <w:lang w:eastAsia="en-GB"/>
      </w:rPr>
      <w:drawing>
        <wp:anchor distT="0" distB="0" distL="114300" distR="114300" simplePos="0" relativeHeight="251659264" behindDoc="0" locked="0" layoutInCell="1" allowOverlap="1" wp14:anchorId="3DAD5CFF" wp14:editId="1C83D2E8">
          <wp:simplePos x="0" y="0"/>
          <wp:positionH relativeFrom="column">
            <wp:posOffset>5464732</wp:posOffset>
          </wp:positionH>
          <wp:positionV relativeFrom="paragraph">
            <wp:posOffset>-260654</wp:posOffset>
          </wp:positionV>
          <wp:extent cx="763226" cy="76322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F60EA">
      <w:rPr>
        <w:rFonts w:ascii="Arial" w:hAnsi="Arial" w:cs="Arial"/>
        <w:sz w:val="20"/>
        <w:szCs w:val="20"/>
      </w:rPr>
      <w:t>SGP.24</w:t>
    </w:r>
    <w:r w:rsidRPr="008F60EA">
      <w:rPr>
        <w:rFonts w:ascii="Arial" w:hAnsi="Arial" w:cs="Arial"/>
        <w:sz w:val="20"/>
        <w:szCs w:val="20"/>
      </w:rPr>
      <w:ptab w:relativeTo="margin" w:alignment="center" w:leader="none"/>
    </w:r>
    <w:r w:rsidRPr="008F60EA">
      <w:rPr>
        <w:rFonts w:ascii="Arial" w:hAnsi="Arial" w:cs="Arial"/>
        <w:sz w:val="20"/>
        <w:szCs w:val="20"/>
      </w:rPr>
      <w:t>Annex A.</w:t>
    </w:r>
    <w:r w:rsidR="00FE66FA">
      <w:rPr>
        <w:rFonts w:ascii="Arial" w:hAnsi="Arial" w:cs="Arial"/>
        <w:sz w:val="20"/>
        <w:szCs w:val="20"/>
      </w:rPr>
      <w:t>5</w:t>
    </w:r>
    <w:r w:rsidRPr="008F60EA">
      <w:rPr>
        <w:rFonts w:ascii="Arial" w:hAnsi="Arial" w:cs="Arial"/>
        <w:sz w:val="20"/>
        <w:szCs w:val="20"/>
      </w:rPr>
      <w:t xml:space="preserve">: Details of </w:t>
    </w:r>
    <w:r w:rsidR="00187EF8">
      <w:rPr>
        <w:rFonts w:ascii="Arial" w:hAnsi="Arial" w:cs="Arial"/>
        <w:sz w:val="20"/>
        <w:szCs w:val="20"/>
      </w:rPr>
      <w:t>D</w:t>
    </w:r>
    <w:r w:rsidRPr="008F60EA">
      <w:rPr>
        <w:rFonts w:ascii="Arial" w:hAnsi="Arial" w:cs="Arial"/>
        <w:sz w:val="20"/>
        <w:szCs w:val="20"/>
      </w:rPr>
      <w:t xml:space="preserve">eclared </w:t>
    </w:r>
    <w:r w:rsidR="00187EF8">
      <w:rPr>
        <w:rFonts w:ascii="Arial" w:hAnsi="Arial" w:cs="Arial"/>
        <w:sz w:val="20"/>
        <w:szCs w:val="20"/>
      </w:rPr>
      <w:t>SM-D</w:t>
    </w:r>
    <w:r w:rsidR="00FE66FA">
      <w:rPr>
        <w:rFonts w:ascii="Arial" w:hAnsi="Arial" w:cs="Arial"/>
        <w:sz w:val="20"/>
        <w:szCs w:val="20"/>
      </w:rPr>
      <w:t>S</w:t>
    </w:r>
    <w:r w:rsidRPr="008F60EA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A433056"/>
    <w:multiLevelType w:val="hybridMultilevel"/>
    <w:tmpl w:val="0EC4F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AE"/>
    <w:rsid w:val="00026160"/>
    <w:rsid w:val="00033315"/>
    <w:rsid w:val="00034F8E"/>
    <w:rsid w:val="00073D1F"/>
    <w:rsid w:val="00076461"/>
    <w:rsid w:val="00093B00"/>
    <w:rsid w:val="000B63C2"/>
    <w:rsid w:val="000B6DC4"/>
    <w:rsid w:val="000B7167"/>
    <w:rsid w:val="000C4B11"/>
    <w:rsid w:val="000C6C76"/>
    <w:rsid w:val="000D6F8C"/>
    <w:rsid w:val="000D76CB"/>
    <w:rsid w:val="000E3FF7"/>
    <w:rsid w:val="000E4B54"/>
    <w:rsid w:val="000E56AE"/>
    <w:rsid w:val="000E65FD"/>
    <w:rsid w:val="000F1E0F"/>
    <w:rsid w:val="000F6075"/>
    <w:rsid w:val="00110818"/>
    <w:rsid w:val="00114CD2"/>
    <w:rsid w:val="00122846"/>
    <w:rsid w:val="001514DA"/>
    <w:rsid w:val="0017634F"/>
    <w:rsid w:val="00176967"/>
    <w:rsid w:val="00187EF8"/>
    <w:rsid w:val="00193890"/>
    <w:rsid w:val="001C4D7D"/>
    <w:rsid w:val="001E0C84"/>
    <w:rsid w:val="001F0BFE"/>
    <w:rsid w:val="001F218D"/>
    <w:rsid w:val="001F5479"/>
    <w:rsid w:val="002013DB"/>
    <w:rsid w:val="00201DA9"/>
    <w:rsid w:val="00203E61"/>
    <w:rsid w:val="00247AD9"/>
    <w:rsid w:val="002526B0"/>
    <w:rsid w:val="0026091A"/>
    <w:rsid w:val="0027304A"/>
    <w:rsid w:val="002B4C53"/>
    <w:rsid w:val="002C2FB1"/>
    <w:rsid w:val="002D1A8D"/>
    <w:rsid w:val="002D277F"/>
    <w:rsid w:val="002D73E1"/>
    <w:rsid w:val="002E20DC"/>
    <w:rsid w:val="002F1DC2"/>
    <w:rsid w:val="002F607A"/>
    <w:rsid w:val="00323D0D"/>
    <w:rsid w:val="003310E0"/>
    <w:rsid w:val="0033674B"/>
    <w:rsid w:val="003375FD"/>
    <w:rsid w:val="00340676"/>
    <w:rsid w:val="003604C3"/>
    <w:rsid w:val="003716DD"/>
    <w:rsid w:val="00397F58"/>
    <w:rsid w:val="003A25FA"/>
    <w:rsid w:val="003B0C26"/>
    <w:rsid w:val="003C79AA"/>
    <w:rsid w:val="003E069D"/>
    <w:rsid w:val="003E2E35"/>
    <w:rsid w:val="003F370C"/>
    <w:rsid w:val="004169E5"/>
    <w:rsid w:val="00430687"/>
    <w:rsid w:val="0043591D"/>
    <w:rsid w:val="00441B50"/>
    <w:rsid w:val="004704D1"/>
    <w:rsid w:val="00477059"/>
    <w:rsid w:val="0047799A"/>
    <w:rsid w:val="0048259B"/>
    <w:rsid w:val="004909D5"/>
    <w:rsid w:val="004A7A53"/>
    <w:rsid w:val="004C0BFC"/>
    <w:rsid w:val="004E6564"/>
    <w:rsid w:val="004F41ED"/>
    <w:rsid w:val="00501A7E"/>
    <w:rsid w:val="00512320"/>
    <w:rsid w:val="00515368"/>
    <w:rsid w:val="00547D28"/>
    <w:rsid w:val="00555D05"/>
    <w:rsid w:val="005571AF"/>
    <w:rsid w:val="005576F9"/>
    <w:rsid w:val="005609F6"/>
    <w:rsid w:val="00571722"/>
    <w:rsid w:val="00574FCA"/>
    <w:rsid w:val="005A7BC6"/>
    <w:rsid w:val="005B7733"/>
    <w:rsid w:val="005C7153"/>
    <w:rsid w:val="005D5B8D"/>
    <w:rsid w:val="005E79ED"/>
    <w:rsid w:val="006111AE"/>
    <w:rsid w:val="00637DEE"/>
    <w:rsid w:val="0064160B"/>
    <w:rsid w:val="00641D5C"/>
    <w:rsid w:val="00653904"/>
    <w:rsid w:val="00656A64"/>
    <w:rsid w:val="006A2938"/>
    <w:rsid w:val="006B1275"/>
    <w:rsid w:val="006B4CE5"/>
    <w:rsid w:val="006D34C3"/>
    <w:rsid w:val="006E1F2E"/>
    <w:rsid w:val="006E6F63"/>
    <w:rsid w:val="00700916"/>
    <w:rsid w:val="00700958"/>
    <w:rsid w:val="00702D2C"/>
    <w:rsid w:val="00707C0C"/>
    <w:rsid w:val="0076240B"/>
    <w:rsid w:val="007650BE"/>
    <w:rsid w:val="0077047D"/>
    <w:rsid w:val="00792853"/>
    <w:rsid w:val="007A2570"/>
    <w:rsid w:val="007A3E22"/>
    <w:rsid w:val="007B1B62"/>
    <w:rsid w:val="007B4EFE"/>
    <w:rsid w:val="007C6170"/>
    <w:rsid w:val="007C6405"/>
    <w:rsid w:val="007C6BA0"/>
    <w:rsid w:val="007F1009"/>
    <w:rsid w:val="007F3885"/>
    <w:rsid w:val="0080379B"/>
    <w:rsid w:val="00807C74"/>
    <w:rsid w:val="00817CD7"/>
    <w:rsid w:val="008578DA"/>
    <w:rsid w:val="00872B67"/>
    <w:rsid w:val="00881AE5"/>
    <w:rsid w:val="0089649E"/>
    <w:rsid w:val="008A7519"/>
    <w:rsid w:val="008B6F4F"/>
    <w:rsid w:val="008C4809"/>
    <w:rsid w:val="008E47AA"/>
    <w:rsid w:val="008F3AB3"/>
    <w:rsid w:val="008F4D69"/>
    <w:rsid w:val="008F60EA"/>
    <w:rsid w:val="0090345F"/>
    <w:rsid w:val="00907610"/>
    <w:rsid w:val="0091237B"/>
    <w:rsid w:val="00916D8C"/>
    <w:rsid w:val="00931CA0"/>
    <w:rsid w:val="0094521E"/>
    <w:rsid w:val="009548BC"/>
    <w:rsid w:val="00960951"/>
    <w:rsid w:val="00962805"/>
    <w:rsid w:val="009716D7"/>
    <w:rsid w:val="0097712F"/>
    <w:rsid w:val="00985976"/>
    <w:rsid w:val="00986F7C"/>
    <w:rsid w:val="009C3719"/>
    <w:rsid w:val="009F165E"/>
    <w:rsid w:val="00A0741F"/>
    <w:rsid w:val="00A2301F"/>
    <w:rsid w:val="00A2591D"/>
    <w:rsid w:val="00A45A81"/>
    <w:rsid w:val="00A47C37"/>
    <w:rsid w:val="00A52A76"/>
    <w:rsid w:val="00A713EF"/>
    <w:rsid w:val="00A71BFD"/>
    <w:rsid w:val="00A8764E"/>
    <w:rsid w:val="00AA4BDC"/>
    <w:rsid w:val="00AB29F9"/>
    <w:rsid w:val="00AB6456"/>
    <w:rsid w:val="00AC046B"/>
    <w:rsid w:val="00AD0BCC"/>
    <w:rsid w:val="00AD10BF"/>
    <w:rsid w:val="00AD5784"/>
    <w:rsid w:val="00AE0552"/>
    <w:rsid w:val="00AE0F19"/>
    <w:rsid w:val="00B3351D"/>
    <w:rsid w:val="00B350C1"/>
    <w:rsid w:val="00B40926"/>
    <w:rsid w:val="00B56012"/>
    <w:rsid w:val="00B63B92"/>
    <w:rsid w:val="00B74AFF"/>
    <w:rsid w:val="00B77E2E"/>
    <w:rsid w:val="00B910F7"/>
    <w:rsid w:val="00B92D1D"/>
    <w:rsid w:val="00BA0AC7"/>
    <w:rsid w:val="00BA6B38"/>
    <w:rsid w:val="00BA7201"/>
    <w:rsid w:val="00BB4353"/>
    <w:rsid w:val="00BB7320"/>
    <w:rsid w:val="00BC2981"/>
    <w:rsid w:val="00BD509C"/>
    <w:rsid w:val="00BD7CF2"/>
    <w:rsid w:val="00BE4B7E"/>
    <w:rsid w:val="00BF0858"/>
    <w:rsid w:val="00BF272E"/>
    <w:rsid w:val="00BF73E9"/>
    <w:rsid w:val="00C031BC"/>
    <w:rsid w:val="00C223F2"/>
    <w:rsid w:val="00C25A90"/>
    <w:rsid w:val="00C45441"/>
    <w:rsid w:val="00C4639B"/>
    <w:rsid w:val="00C50A5B"/>
    <w:rsid w:val="00C5146E"/>
    <w:rsid w:val="00C61245"/>
    <w:rsid w:val="00C62065"/>
    <w:rsid w:val="00C645BF"/>
    <w:rsid w:val="00C73CFC"/>
    <w:rsid w:val="00C84657"/>
    <w:rsid w:val="00CA2BEB"/>
    <w:rsid w:val="00CC0295"/>
    <w:rsid w:val="00CC56A1"/>
    <w:rsid w:val="00CC5A4C"/>
    <w:rsid w:val="00CD1B70"/>
    <w:rsid w:val="00CD29A2"/>
    <w:rsid w:val="00CD43F9"/>
    <w:rsid w:val="00CE59DE"/>
    <w:rsid w:val="00CF2D03"/>
    <w:rsid w:val="00D10AA7"/>
    <w:rsid w:val="00D23163"/>
    <w:rsid w:val="00D31BF6"/>
    <w:rsid w:val="00D41535"/>
    <w:rsid w:val="00D44DF4"/>
    <w:rsid w:val="00D566F5"/>
    <w:rsid w:val="00D56927"/>
    <w:rsid w:val="00D60D34"/>
    <w:rsid w:val="00D84122"/>
    <w:rsid w:val="00DC209B"/>
    <w:rsid w:val="00DC4D01"/>
    <w:rsid w:val="00DD204F"/>
    <w:rsid w:val="00DE179D"/>
    <w:rsid w:val="00E06A9D"/>
    <w:rsid w:val="00E360AE"/>
    <w:rsid w:val="00E365B5"/>
    <w:rsid w:val="00E36E95"/>
    <w:rsid w:val="00E41F31"/>
    <w:rsid w:val="00E742D3"/>
    <w:rsid w:val="00E77F86"/>
    <w:rsid w:val="00E848EF"/>
    <w:rsid w:val="00E85FF3"/>
    <w:rsid w:val="00E96820"/>
    <w:rsid w:val="00EA1A30"/>
    <w:rsid w:val="00EA3E73"/>
    <w:rsid w:val="00EE326F"/>
    <w:rsid w:val="00EE7EDC"/>
    <w:rsid w:val="00EF569F"/>
    <w:rsid w:val="00EF7D8B"/>
    <w:rsid w:val="00F10045"/>
    <w:rsid w:val="00F103E4"/>
    <w:rsid w:val="00F41EC4"/>
    <w:rsid w:val="00F56C58"/>
    <w:rsid w:val="00F60228"/>
    <w:rsid w:val="00F70458"/>
    <w:rsid w:val="00F8622F"/>
    <w:rsid w:val="00F9406C"/>
    <w:rsid w:val="00F941EF"/>
    <w:rsid w:val="00FD0A69"/>
    <w:rsid w:val="00FD583D"/>
    <w:rsid w:val="00FE1D33"/>
    <w:rsid w:val="00FE66FA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4AA26"/>
  <w15:docId w15:val="{9C7DB6B3-6C37-4340-955A-75F24E80A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1,1,h1,1st level,õberschrift 1,l1"/>
    <w:next w:val="NormalParagraph"/>
    <w:link w:val="Heading1Char"/>
    <w:uiPriority w:val="1"/>
    <w:qFormat/>
    <w:rsid w:val="007A3E22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1"/>
    <w:qFormat/>
    <w:rsid w:val="007A3E22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1"/>
    <w:qFormat/>
    <w:rsid w:val="007A3E22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7A3E22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7A3E22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7A3E22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7A3E22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7A3E22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7A3E22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441B50"/>
    <w:pPr>
      <w:spacing w:after="0" w:line="240" w:lineRule="auto"/>
    </w:pPr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1"/>
    <w:rsid w:val="007A3E22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1"/>
    <w:rsid w:val="007A3E22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1"/>
    <w:rsid w:val="007A3E22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1"/>
    <w:rsid w:val="007A3E22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1"/>
    <w:rsid w:val="007A3E22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1"/>
    <w:rsid w:val="007A3E22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1"/>
    <w:rsid w:val="007A3E22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1"/>
    <w:rsid w:val="007A3E22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1"/>
    <w:rsid w:val="007A3E22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basedOn w:val="DefaultParagraphFont"/>
    <w:uiPriority w:val="99"/>
    <w:unhideWhenUsed/>
    <w:rsid w:val="007A3E2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FB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45A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A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A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A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A8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461"/>
  </w:style>
  <w:style w:type="paragraph" w:styleId="Footer">
    <w:name w:val="footer"/>
    <w:basedOn w:val="Normal"/>
    <w:link w:val="Foot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461"/>
  </w:style>
  <w:style w:type="paragraph" w:customStyle="1" w:styleId="Default">
    <w:name w:val="Default"/>
    <w:basedOn w:val="Normal"/>
    <w:rsid w:val="00E36E95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E36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Paragraph"/>
    <w:link w:val="TableTextChar"/>
    <w:uiPriority w:val="19"/>
    <w:qFormat/>
    <w:rsid w:val="00BA6B38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A6B38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29"/>
    <w:unhideWhenUsed/>
    <w:rsid w:val="00BA6B38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29"/>
    <w:unhideWhenUsed/>
    <w:rsid w:val="00BA6B38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29"/>
    <w:unhideWhenUsed/>
    <w:rsid w:val="00BA6B38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29"/>
    <w:unhideWhenUsed/>
    <w:rsid w:val="00BA6B38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29"/>
    <w:unhideWhenUsed/>
    <w:rsid w:val="00BA6B38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29"/>
    <w:unhideWhenUsed/>
    <w:rsid w:val="00BA6B38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qFormat/>
    <w:rsid w:val="00BA6B38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A6B38"/>
    <w:rPr>
      <w:color w:val="808080"/>
    </w:rPr>
  </w:style>
  <w:style w:type="paragraph" w:customStyle="1" w:styleId="CRSheetTitle">
    <w:name w:val="CRSheet Title"/>
    <w:next w:val="NormalParagraph"/>
    <w:qFormat/>
    <w:rsid w:val="00BA6B38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A6B38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A6B38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styleId="Emphasis">
    <w:name w:val="Emphasis"/>
    <w:basedOn w:val="DefaultParagraphFont"/>
    <w:uiPriority w:val="20"/>
    <w:qFormat/>
    <w:rsid w:val="00DE179D"/>
    <w:rPr>
      <w:i/>
      <w:iCs/>
    </w:rPr>
  </w:style>
  <w:style w:type="character" w:styleId="Strong">
    <w:name w:val="Strong"/>
    <w:basedOn w:val="DefaultParagraphFont"/>
    <w:uiPriority w:val="22"/>
    <w:qFormat/>
    <w:rsid w:val="00AD5784"/>
    <w:rPr>
      <w:b/>
      <w:bCs/>
    </w:rPr>
  </w:style>
  <w:style w:type="paragraph" w:customStyle="1" w:styleId="TableHeader">
    <w:name w:val="Table Header"/>
    <w:basedOn w:val="NormalParagraph"/>
    <w:uiPriority w:val="18"/>
    <w:qFormat/>
    <w:rsid w:val="00D23163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D23163"/>
    <w:pPr>
      <w:numPr>
        <w:numId w:val="5"/>
      </w:numPr>
    </w:pPr>
  </w:style>
  <w:style w:type="table" w:customStyle="1" w:styleId="TableGrid1">
    <w:name w:val="Table Grid1"/>
    <w:basedOn w:val="TableNormal"/>
    <w:next w:val="TableGrid"/>
    <w:uiPriority w:val="39"/>
    <w:rsid w:val="005E7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1">
    <w:name w:val="Heading 4 Char1"/>
    <w:uiPriority w:val="1"/>
    <w:rsid w:val="00FE66FA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paragraph" w:customStyle="1" w:styleId="paragraph">
    <w:name w:val="paragraph"/>
    <w:basedOn w:val="Normal"/>
    <w:rsid w:val="00C50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C50A5B"/>
  </w:style>
  <w:style w:type="character" w:customStyle="1" w:styleId="eop">
    <w:name w:val="eop"/>
    <w:basedOn w:val="DefaultParagraphFont"/>
    <w:rsid w:val="00C50A5B"/>
  </w:style>
  <w:style w:type="character" w:customStyle="1" w:styleId="contentcontrolboundarysink">
    <w:name w:val="contentcontrolboundarysink"/>
    <w:basedOn w:val="DefaultParagraphFont"/>
    <w:rsid w:val="00C50A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5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89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7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3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9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32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7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2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4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8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40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3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5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2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22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94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SPcompliance@gsm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264B9CD4D75C4386A549C40C3A9379" ma:contentTypeVersion="11" ma:contentTypeDescription="Create a new document." ma:contentTypeScope="" ma:versionID="a15aff470fc2585df576cbebd3e507c3">
  <xsd:schema xmlns:xsd="http://www.w3.org/2001/XMLSchema" xmlns:xs="http://www.w3.org/2001/XMLSchema" xmlns:p="http://schemas.microsoft.com/office/2006/metadata/properties" xmlns:ns2="d9d93d9a-efaf-427a-87ff-85b2141e04bd" xmlns:ns3="a73568f4-dab2-4139-98a3-ec56fe9f24be" targetNamespace="http://schemas.microsoft.com/office/2006/metadata/properties" ma:root="true" ma:fieldsID="f66b71415cbf2a62fa50bfe2527b1089" ns2:_="" ns3:_="">
    <xsd:import namespace="d9d93d9a-efaf-427a-87ff-85b2141e04bd"/>
    <xsd:import namespace="a73568f4-dab2-4139-98a3-ec56fe9f24be"/>
    <xsd:element name="properties">
      <xsd:complexType>
        <xsd:sequence>
          <xsd:element name="documentManagement">
            <xsd:complexType>
              <xsd:all>
                <xsd:element ref="ns2:Topic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tatusn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93d9a-efaf-427a-87ff-85b2141e04bd" elementFormDefault="qualified">
    <xsd:import namespace="http://schemas.microsoft.com/office/2006/documentManagement/types"/>
    <xsd:import namespace="http://schemas.microsoft.com/office/infopath/2007/PartnerControls"/>
    <xsd:element name="Topic" ma:index="2" nillable="true" ma:displayName="Topic" ma:default="Other" ma:format="Dropdown" ma:hidden="true" ma:internalName="Topic" ma:readOnly="false">
      <xsd:simpleType>
        <xsd:restriction base="dms:Choice">
          <xsd:enumeration value="Field test"/>
          <xsd:enumeration value="TCA"/>
          <xsd:enumeration value="Other"/>
          <xsd:enumeration value="Editorial"/>
          <xsd:enumeration value="NA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Statusnew" ma:index="14" nillable="true" ma:displayName="Status" ma:default="Available" ma:format="Dropdown" ma:internalName="Statusnew">
      <xsd:simpleType>
        <xsd:restriction base="dms:Choice">
          <xsd:enumeration value="Available"/>
          <xsd:enumeration value="Conditional approve"/>
          <xsd:enumeration value="Postponed"/>
          <xsd:enumeration value="On hold"/>
          <xsd:enumeration value="Withdrawn"/>
          <xsd:enumeration value="Rejected"/>
          <xsd:enumeration value="NA"/>
          <xsd:enumeration value="Updated or Suppersedded"/>
          <xsd:enumeration value="Approve"/>
          <xsd:enumeration value="Sustain Objection"/>
          <xsd:enumeration value="nder Vote"/>
          <xsd:enumeration value="Under Vo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568f4-dab2-4139-98a3-ec56fe9f24b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d9d93d9a-efaf-427a-87ff-85b2141e04bd">NA</Topic>
    <Statusnew xmlns="d9d93d9a-efaf-427a-87ff-85b2141e04bd">NA</Statusnew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E4C48F9-6D25-455C-9C9B-8392C86212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E99780-7394-4640-8E89-2D444EFA01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93d9a-efaf-427a-87ff-85b2141e04bd"/>
    <ds:schemaRef ds:uri="a73568f4-dab2-4139-98a3-ec56fe9f24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C37D73-741F-42AC-B8BA-A4DCCD5A7AD2}">
  <ds:schemaRefs>
    <ds:schemaRef ds:uri="http://schemas.microsoft.com/office/2006/metadata/properties"/>
    <ds:schemaRef ds:uri="http://schemas.microsoft.com/office/infopath/2007/PartnerControls"/>
    <ds:schemaRef ds:uri="d9d93d9a-efaf-427a-87ff-85b2141e04bd"/>
  </ds:schemaRefs>
</ds:datastoreItem>
</file>

<file path=customXml/itemProps4.xml><?xml version="1.0" encoding="utf-8"?>
<ds:datastoreItem xmlns:ds="http://schemas.openxmlformats.org/officeDocument/2006/customXml" ds:itemID="{DAAB1E53-50F4-4E0C-A40A-25664D235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SGP.24 Annex A 3</vt:lpstr>
    </vt:vector>
  </TitlesOfParts>
  <Company>GSM Ltd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SGP.24 Annex A 3</dc:title>
  <dc:creator>Gloria Trujillo</dc:creator>
  <cp:lastModifiedBy>Gloria Trujillo</cp:lastModifiedBy>
  <cp:revision>4</cp:revision>
  <dcterms:created xsi:type="dcterms:W3CDTF">2021-11-12T10:28:00Z</dcterms:created>
  <dcterms:modified xsi:type="dcterms:W3CDTF">2022-01-10T14:26:00Z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0x010100F6264B9CD4D75C4386A549C40C3A9379</vt:lpwstr>
  </property>
  <property fmtid="{D5CDD505-2E9C-101B-9397-08002B2CF9AE}" pid="4" name="URL">
    <vt:lpwstr>, </vt:lpwstr>
  </property>
  <property fmtid="{D5CDD505-2E9C-101B-9397-08002B2CF9AE}" pid="5" name="GSMAKBCategory">
    <vt:lpwstr/>
  </property>
  <property fmtid="{D5CDD505-2E9C-101B-9397-08002B2CF9AE}" pid="6" name="GSMADocumentType">
    <vt:lpwstr>4;#Change Request|ab8ec630-e9bb-472a-9390-c7460461458c</vt:lpwstr>
  </property>
  <property fmtid="{D5CDD505-2E9C-101B-9397-08002B2CF9AE}" pid="7" name="TaxCatchAll">
    <vt:lpwstr>4;#Change Request|ab8ec630-e9bb-472a-9390-c7460461458c</vt:lpwstr>
  </property>
  <property fmtid="{D5CDD505-2E9C-101B-9397-08002B2CF9AE}" pid="8" name="_dlc_DocIdItemGuid">
    <vt:lpwstr>47db7fb2-3f31-4168-94bf-e746468c587d</vt:lpwstr>
  </property>
</Properties>
</file>